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962F" w14:textId="77777777" w:rsidR="00E3307D" w:rsidRDefault="00E3307D" w:rsidP="00BB4E20">
      <w:pPr>
        <w:rPr>
          <w:rFonts w:asciiTheme="minorHAnsi" w:hAnsiTheme="minorHAnsi" w:cstheme="minorHAnsi"/>
          <w:b/>
          <w:i/>
          <w:szCs w:val="24"/>
          <w:lang w:val="hr-H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C15AE7" w14:paraId="7CBB1699" w14:textId="77777777" w:rsidTr="00C335D5">
        <w:tc>
          <w:tcPr>
            <w:tcW w:w="4111" w:type="dxa"/>
            <w:hideMark/>
          </w:tcPr>
          <w:p w14:paraId="2581B9A1" w14:textId="77777777" w:rsidR="00C15AE7" w:rsidRDefault="00C15AE7" w:rsidP="00C335D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2A2B25B3" wp14:editId="57AAB527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5AE7" w14:paraId="34AB6554" w14:textId="77777777" w:rsidTr="00C335D5">
        <w:tc>
          <w:tcPr>
            <w:tcW w:w="4111" w:type="dxa"/>
            <w:hideMark/>
          </w:tcPr>
          <w:p w14:paraId="305EE5DE" w14:textId="77777777" w:rsidR="00C15AE7" w:rsidRDefault="00C15AE7" w:rsidP="00C335D5">
            <w:pPr>
              <w:ind w:right="51"/>
              <w:jc w:val="center"/>
              <w:rPr>
                <w:b/>
              </w:rPr>
            </w:pPr>
            <w:r>
              <w:rPr>
                <w:b/>
              </w:rPr>
              <w:t>REPUBLIKA HRVATSKA ZAGREBAČKA ŽUPANIJA</w:t>
            </w:r>
          </w:p>
          <w:p w14:paraId="43A539E9" w14:textId="77777777" w:rsidR="00C15AE7" w:rsidRDefault="00C15AE7" w:rsidP="00C335D5">
            <w:pPr>
              <w:keepNext/>
              <w:outlineLvl w:val="0"/>
              <w:rPr>
                <w:b/>
              </w:rPr>
            </w:pPr>
            <w:r>
              <w:rPr>
                <w:b/>
              </w:rPr>
              <w:t xml:space="preserve">           GRAD VELIKA GORICA                 </w:t>
            </w:r>
          </w:p>
        </w:tc>
      </w:tr>
    </w:tbl>
    <w:p w14:paraId="2E5B1E82" w14:textId="77777777" w:rsidR="00C15AE7" w:rsidRDefault="00C15AE7" w:rsidP="00C15AE7">
      <w:pPr>
        <w:rPr>
          <w:b/>
        </w:rPr>
      </w:pPr>
      <w:r>
        <w:rPr>
          <w:b/>
        </w:rPr>
        <w:t xml:space="preserve">               GRADSKO VIJEĆE</w:t>
      </w:r>
    </w:p>
    <w:p w14:paraId="78AE36A4" w14:textId="77777777" w:rsidR="00C15AE7" w:rsidRDefault="00C15AE7" w:rsidP="00C15AE7">
      <w:pPr>
        <w:rPr>
          <w:b/>
          <w:bCs/>
          <w:i/>
          <w:iCs/>
        </w:rPr>
      </w:pPr>
    </w:p>
    <w:p w14:paraId="4E73347A" w14:textId="39E66B2F" w:rsidR="00C15AE7" w:rsidRDefault="00C15AE7" w:rsidP="00C15AE7">
      <w:r>
        <w:t>KLASA:024-01/2026-04/</w:t>
      </w:r>
      <w:r w:rsidR="001867B4">
        <w:t>26</w:t>
      </w:r>
    </w:p>
    <w:p w14:paraId="34B112C0" w14:textId="77777777" w:rsidR="00C15AE7" w:rsidRDefault="00C15AE7" w:rsidP="00C15AE7">
      <w:r>
        <w:t>URBROJ:238-31-02-2026-01</w:t>
      </w:r>
    </w:p>
    <w:p w14:paraId="08290ED8" w14:textId="77777777" w:rsidR="00C15AE7" w:rsidRDefault="00C15AE7" w:rsidP="00C15AE7">
      <w:r>
        <w:t>U Velikoj Gorici, 19. svibnja 2026.</w:t>
      </w:r>
    </w:p>
    <w:p w14:paraId="6E24BB92" w14:textId="77777777" w:rsidR="00C15AE7" w:rsidRDefault="00C15AE7" w:rsidP="00252D54">
      <w:pPr>
        <w:pStyle w:val="Tijeloteksta"/>
        <w:rPr>
          <w:rFonts w:asciiTheme="minorHAnsi" w:hAnsiTheme="minorHAnsi" w:cstheme="minorHAnsi"/>
          <w:szCs w:val="24"/>
        </w:rPr>
      </w:pPr>
    </w:p>
    <w:p w14:paraId="3F0E2EBA" w14:textId="77777777" w:rsidR="00C15AE7" w:rsidRPr="00C17D00" w:rsidRDefault="00C15AE7" w:rsidP="00252D54">
      <w:pPr>
        <w:pStyle w:val="Tijeloteksta"/>
        <w:rPr>
          <w:rFonts w:asciiTheme="minorHAnsi" w:hAnsiTheme="minorHAnsi" w:cstheme="minorHAnsi"/>
          <w:szCs w:val="24"/>
        </w:rPr>
      </w:pPr>
    </w:p>
    <w:p w14:paraId="27CCB483" w14:textId="18024341" w:rsidR="00E3307D" w:rsidRPr="00E3307D" w:rsidRDefault="00E3307D" w:rsidP="00E3307D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4"/>
          <w:lang w:val="hr-HR"/>
        </w:rPr>
      </w:pPr>
      <w:r w:rsidRPr="00C17D00">
        <w:rPr>
          <w:rFonts w:asciiTheme="minorHAnsi" w:hAnsiTheme="minorHAnsi" w:cstheme="minorHAnsi"/>
          <w:szCs w:val="24"/>
          <w:lang w:val="hr-HR"/>
        </w:rPr>
        <w:t>Na temelju članka 141. Zakona o odgoju i obrazovanju u osnovnoj i srednjoj školi (NN 87/08, 86/09, 92/10, 105/10, 90/11, 16/12, 86/12, 94/13, 152/14, 7/17, 68/18, 98/19, 64/20, 151/22 i 156/23) i članaka 24. Zakona o umjetničkom obrazovanju (NN 130/11) te</w:t>
      </w:r>
      <w:r w:rsidRPr="00E3307D">
        <w:rPr>
          <w:rFonts w:asciiTheme="minorHAnsi" w:hAnsiTheme="minorHAnsi" w:cstheme="minorHAnsi"/>
          <w:szCs w:val="24"/>
          <w:lang w:val="hr-HR"/>
        </w:rPr>
        <w:t xml:space="preserve"> članka 33. Statuta Grada Velike Gorice (Službeni glasnik Grada Velike Gorice br. 1/21), Gradsko vijeće Grada Velike Gorice na svojoj </w:t>
      </w:r>
      <w:r w:rsidR="00C15AE7">
        <w:rPr>
          <w:rFonts w:asciiTheme="minorHAnsi" w:hAnsiTheme="minorHAnsi" w:cstheme="minorHAnsi"/>
          <w:szCs w:val="24"/>
          <w:lang w:val="hr-HR"/>
        </w:rPr>
        <w:t>6.</w:t>
      </w:r>
      <w:r w:rsidRPr="00E3307D">
        <w:rPr>
          <w:rFonts w:asciiTheme="minorHAnsi" w:hAnsiTheme="minorHAnsi" w:cstheme="minorHAnsi"/>
          <w:szCs w:val="24"/>
          <w:lang w:val="hr-HR"/>
        </w:rPr>
        <w:t xml:space="preserve"> sjednici, održanoj dana  </w:t>
      </w:r>
      <w:r w:rsidR="00C15AE7">
        <w:rPr>
          <w:rFonts w:asciiTheme="minorHAnsi" w:hAnsiTheme="minorHAnsi" w:cstheme="minorHAnsi"/>
          <w:szCs w:val="24"/>
          <w:lang w:val="hr-HR"/>
        </w:rPr>
        <w:t>19.05.</w:t>
      </w:r>
      <w:r w:rsidRPr="00E3307D">
        <w:rPr>
          <w:rFonts w:asciiTheme="minorHAnsi" w:hAnsiTheme="minorHAnsi" w:cstheme="minorHAnsi"/>
          <w:szCs w:val="24"/>
          <w:lang w:val="hr-HR"/>
        </w:rPr>
        <w:t>202</w:t>
      </w:r>
      <w:r w:rsidRPr="00C17D00">
        <w:rPr>
          <w:rFonts w:asciiTheme="minorHAnsi" w:hAnsiTheme="minorHAnsi" w:cstheme="minorHAnsi"/>
          <w:szCs w:val="24"/>
          <w:lang w:val="hr-HR"/>
        </w:rPr>
        <w:t>6</w:t>
      </w:r>
      <w:r w:rsidRPr="00E3307D">
        <w:rPr>
          <w:rFonts w:asciiTheme="minorHAnsi" w:hAnsiTheme="minorHAnsi" w:cstheme="minorHAnsi"/>
          <w:szCs w:val="24"/>
          <w:lang w:val="hr-HR"/>
        </w:rPr>
        <w:t>. godine, donijelo je</w:t>
      </w:r>
    </w:p>
    <w:p w14:paraId="29011C3D" w14:textId="77777777" w:rsidR="00E3307D" w:rsidRPr="00C17D00" w:rsidRDefault="00E3307D" w:rsidP="00677B4B">
      <w:pPr>
        <w:jc w:val="both"/>
        <w:rPr>
          <w:rFonts w:asciiTheme="minorHAnsi" w:hAnsiTheme="minorHAnsi" w:cstheme="minorHAnsi"/>
          <w:szCs w:val="24"/>
          <w:lang w:val="hr-HR"/>
        </w:rPr>
      </w:pPr>
    </w:p>
    <w:p w14:paraId="38925DA8" w14:textId="77777777" w:rsidR="00677B4B" w:rsidRPr="00C17D00" w:rsidRDefault="00677B4B">
      <w:pPr>
        <w:rPr>
          <w:rFonts w:asciiTheme="minorHAnsi" w:hAnsiTheme="minorHAnsi" w:cstheme="minorHAnsi"/>
          <w:szCs w:val="24"/>
          <w:lang w:val="hr-HR"/>
        </w:rPr>
      </w:pPr>
    </w:p>
    <w:p w14:paraId="621FB977" w14:textId="77777777" w:rsidR="00B15415" w:rsidRPr="00C17D00" w:rsidRDefault="006866C8">
      <w:pPr>
        <w:pStyle w:val="Naslov4"/>
        <w:rPr>
          <w:rFonts w:asciiTheme="minorHAnsi" w:hAnsiTheme="minorHAnsi" w:cstheme="minorHAnsi"/>
          <w:sz w:val="24"/>
          <w:szCs w:val="24"/>
        </w:rPr>
      </w:pPr>
      <w:r w:rsidRPr="00C17D00">
        <w:rPr>
          <w:rFonts w:asciiTheme="minorHAnsi" w:hAnsiTheme="minorHAnsi" w:cstheme="minorHAnsi"/>
          <w:sz w:val="24"/>
          <w:szCs w:val="24"/>
        </w:rPr>
        <w:t>ZAKLJUČAK</w:t>
      </w:r>
    </w:p>
    <w:p w14:paraId="761AF659" w14:textId="2336CAB0" w:rsidR="006866C8" w:rsidRPr="00C17D00" w:rsidRDefault="002337D5" w:rsidP="006866C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C17D00">
        <w:rPr>
          <w:rFonts w:asciiTheme="minorHAnsi" w:hAnsiTheme="minorHAnsi" w:cstheme="minorHAnsi"/>
          <w:b/>
          <w:szCs w:val="24"/>
          <w:lang w:val="hr-HR"/>
        </w:rPr>
        <w:t>o davanju suglasnosti na O</w:t>
      </w:r>
      <w:r w:rsidR="006866C8" w:rsidRPr="00C17D00">
        <w:rPr>
          <w:rFonts w:asciiTheme="minorHAnsi" w:hAnsiTheme="minorHAnsi" w:cstheme="minorHAnsi"/>
          <w:b/>
          <w:szCs w:val="24"/>
          <w:lang w:val="hr-HR"/>
        </w:rPr>
        <w:t xml:space="preserve">dluku Školskog odbora </w:t>
      </w:r>
      <w:r w:rsidR="00284843" w:rsidRPr="00C17D00">
        <w:rPr>
          <w:rFonts w:asciiTheme="minorHAnsi" w:hAnsiTheme="minorHAnsi" w:cstheme="minorHAnsi"/>
          <w:b/>
          <w:szCs w:val="24"/>
          <w:lang w:val="hr-HR"/>
        </w:rPr>
        <w:t>Umjetničke škole</w:t>
      </w:r>
      <w:r w:rsidR="00071A9E" w:rsidRPr="00C17D00">
        <w:rPr>
          <w:rFonts w:asciiTheme="minorHAnsi" w:hAnsiTheme="minorHAnsi" w:cstheme="minorHAnsi"/>
          <w:b/>
          <w:szCs w:val="24"/>
          <w:lang w:val="hr-HR"/>
        </w:rPr>
        <w:t xml:space="preserve"> Franje Lučića</w:t>
      </w:r>
    </w:p>
    <w:p w14:paraId="4725D936" w14:textId="5369B9CA" w:rsidR="005E7EAE" w:rsidRPr="00C17D00" w:rsidRDefault="001A1518" w:rsidP="00FD0D12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C17D00">
        <w:rPr>
          <w:rFonts w:asciiTheme="minorHAnsi" w:hAnsiTheme="minorHAnsi" w:cstheme="minorHAnsi"/>
          <w:b/>
          <w:szCs w:val="24"/>
          <w:lang w:val="hr-HR"/>
        </w:rPr>
        <w:t xml:space="preserve">o </w:t>
      </w:r>
      <w:r w:rsidR="00FD0D12" w:rsidRPr="00C17D00">
        <w:rPr>
          <w:rFonts w:asciiTheme="minorHAnsi" w:hAnsiTheme="minorHAnsi" w:cstheme="minorHAnsi"/>
          <w:b/>
          <w:szCs w:val="24"/>
          <w:lang w:val="hr-HR"/>
        </w:rPr>
        <w:t>uvjetima i visini plaćanja participacije u povećanim troškovima obrazovanja učenika škole, o cijeni obrazovanja za darovite učenike - polaznike više od jednog temeljnog predmeta osnovne škole, pripremnog obrazovanja ili srednje škole te učenike - državljane zemalja izvan Europ</w:t>
      </w:r>
      <w:r w:rsidR="002337D5" w:rsidRPr="00C17D00">
        <w:rPr>
          <w:rFonts w:asciiTheme="minorHAnsi" w:hAnsiTheme="minorHAnsi" w:cstheme="minorHAnsi"/>
          <w:b/>
          <w:szCs w:val="24"/>
          <w:lang w:val="hr-HR"/>
        </w:rPr>
        <w:t>ske unije za školsku godinu 202</w:t>
      </w:r>
      <w:r w:rsidR="00C17D00">
        <w:rPr>
          <w:rFonts w:asciiTheme="minorHAnsi" w:hAnsiTheme="minorHAnsi" w:cstheme="minorHAnsi"/>
          <w:b/>
          <w:szCs w:val="24"/>
          <w:lang w:val="hr-HR"/>
        </w:rPr>
        <w:t>6</w:t>
      </w:r>
      <w:r w:rsidR="002337D5" w:rsidRPr="00C17D00">
        <w:rPr>
          <w:rFonts w:asciiTheme="minorHAnsi" w:hAnsiTheme="minorHAnsi" w:cstheme="minorHAnsi"/>
          <w:b/>
          <w:szCs w:val="24"/>
          <w:lang w:val="hr-HR"/>
        </w:rPr>
        <w:t>./202</w:t>
      </w:r>
      <w:r w:rsidR="00C17D00">
        <w:rPr>
          <w:rFonts w:asciiTheme="minorHAnsi" w:hAnsiTheme="minorHAnsi" w:cstheme="minorHAnsi"/>
          <w:b/>
          <w:szCs w:val="24"/>
          <w:lang w:val="hr-HR"/>
        </w:rPr>
        <w:t>7</w:t>
      </w:r>
      <w:r w:rsidR="00FD0D12" w:rsidRPr="00C17D00">
        <w:rPr>
          <w:rFonts w:asciiTheme="minorHAnsi" w:hAnsiTheme="minorHAnsi" w:cstheme="minorHAnsi"/>
          <w:b/>
          <w:szCs w:val="24"/>
          <w:lang w:val="hr-HR"/>
        </w:rPr>
        <w:t>.</w:t>
      </w:r>
    </w:p>
    <w:p w14:paraId="120AB740" w14:textId="77777777" w:rsidR="006866C8" w:rsidRPr="00C17D00" w:rsidRDefault="006866C8" w:rsidP="00AC74EB">
      <w:pPr>
        <w:rPr>
          <w:rFonts w:asciiTheme="minorHAnsi" w:hAnsiTheme="minorHAnsi" w:cstheme="minorHAnsi"/>
          <w:szCs w:val="24"/>
          <w:lang w:val="hr-HR"/>
        </w:rPr>
      </w:pPr>
    </w:p>
    <w:p w14:paraId="4024C26E" w14:textId="77777777" w:rsidR="006866C8" w:rsidRPr="00C17D00" w:rsidRDefault="006866C8" w:rsidP="00AC74EB">
      <w:pPr>
        <w:rPr>
          <w:rFonts w:asciiTheme="minorHAnsi" w:hAnsiTheme="minorHAnsi" w:cstheme="minorHAnsi"/>
          <w:szCs w:val="24"/>
          <w:lang w:val="hr-HR"/>
        </w:rPr>
      </w:pPr>
    </w:p>
    <w:p w14:paraId="5D43C7EE" w14:textId="77777777" w:rsidR="00B15415" w:rsidRPr="00C17D00" w:rsidRDefault="00B15415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C17D00">
        <w:rPr>
          <w:rFonts w:asciiTheme="minorHAnsi" w:hAnsiTheme="minorHAnsi" w:cstheme="minorHAnsi"/>
          <w:b/>
          <w:szCs w:val="24"/>
          <w:lang w:val="hr-HR"/>
        </w:rPr>
        <w:t>I.</w:t>
      </w:r>
    </w:p>
    <w:p w14:paraId="0C59EABA" w14:textId="77777777" w:rsidR="006866C8" w:rsidRPr="00C17D00" w:rsidRDefault="006866C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708E9F4F" w14:textId="695BAC16" w:rsidR="00902C55" w:rsidRPr="00C17D00" w:rsidRDefault="006866C8" w:rsidP="006866C8">
      <w:pPr>
        <w:ind w:firstLine="720"/>
        <w:jc w:val="both"/>
        <w:rPr>
          <w:rFonts w:asciiTheme="minorHAnsi" w:hAnsiTheme="minorHAnsi" w:cstheme="minorHAnsi"/>
          <w:szCs w:val="24"/>
          <w:lang w:val="hr-HR"/>
        </w:rPr>
      </w:pPr>
      <w:r w:rsidRPr="00C17D00">
        <w:rPr>
          <w:rFonts w:asciiTheme="minorHAnsi" w:hAnsiTheme="minorHAnsi" w:cstheme="minorHAnsi"/>
          <w:szCs w:val="24"/>
          <w:lang w:val="hr-HR"/>
        </w:rPr>
        <w:t xml:space="preserve">Daje se suglasnost na </w:t>
      </w:r>
      <w:r w:rsidR="002337D5" w:rsidRPr="00C17D00">
        <w:rPr>
          <w:rFonts w:asciiTheme="minorHAnsi" w:hAnsiTheme="minorHAnsi" w:cstheme="minorHAnsi"/>
          <w:szCs w:val="24"/>
          <w:lang w:val="hr-HR"/>
        </w:rPr>
        <w:t>O</w:t>
      </w:r>
      <w:r w:rsidRPr="00C17D00">
        <w:rPr>
          <w:rFonts w:asciiTheme="minorHAnsi" w:hAnsiTheme="minorHAnsi" w:cstheme="minorHAnsi"/>
          <w:szCs w:val="24"/>
          <w:lang w:val="hr-HR"/>
        </w:rPr>
        <w:t xml:space="preserve">dluku Školskog odbora Umjetničke škole Franje Lučića o uvjetima </w:t>
      </w:r>
      <w:r w:rsidR="00FD0D12" w:rsidRPr="00C17D00">
        <w:rPr>
          <w:rFonts w:asciiTheme="minorHAnsi" w:hAnsiTheme="minorHAnsi" w:cstheme="minorHAnsi"/>
          <w:szCs w:val="24"/>
          <w:lang w:val="hr-HR"/>
        </w:rPr>
        <w:t>i visini plaćanja participacije u povećanim troškovima obrazovanja učenika škole, o cijeni obrazovanja za darovite učenike - polaznike više od jednog temeljnog predmeta osnovne škole, pripremnog obrazovanja ili srednje škole te učenike - državljane zemalja izvan Europ</w:t>
      </w:r>
      <w:r w:rsidR="002337D5" w:rsidRPr="00C17D00">
        <w:rPr>
          <w:rFonts w:asciiTheme="minorHAnsi" w:hAnsiTheme="minorHAnsi" w:cstheme="minorHAnsi"/>
          <w:szCs w:val="24"/>
          <w:lang w:val="hr-HR"/>
        </w:rPr>
        <w:t>ske unije za školsku godinu 202</w:t>
      </w:r>
      <w:r w:rsidR="00C17D00">
        <w:rPr>
          <w:rFonts w:asciiTheme="minorHAnsi" w:hAnsiTheme="minorHAnsi" w:cstheme="minorHAnsi"/>
          <w:szCs w:val="24"/>
          <w:lang w:val="hr-HR"/>
        </w:rPr>
        <w:t>6</w:t>
      </w:r>
      <w:r w:rsidR="002337D5" w:rsidRPr="00C17D00">
        <w:rPr>
          <w:rFonts w:asciiTheme="minorHAnsi" w:hAnsiTheme="minorHAnsi" w:cstheme="minorHAnsi"/>
          <w:szCs w:val="24"/>
          <w:lang w:val="hr-HR"/>
        </w:rPr>
        <w:t>./202</w:t>
      </w:r>
      <w:r w:rsidR="00C17D00">
        <w:rPr>
          <w:rFonts w:asciiTheme="minorHAnsi" w:hAnsiTheme="minorHAnsi" w:cstheme="minorHAnsi"/>
          <w:szCs w:val="24"/>
          <w:lang w:val="hr-HR"/>
        </w:rPr>
        <w:t>7</w:t>
      </w:r>
      <w:r w:rsidR="00FD0D12" w:rsidRPr="00C17D00">
        <w:rPr>
          <w:rFonts w:asciiTheme="minorHAnsi" w:hAnsiTheme="minorHAnsi" w:cstheme="minorHAnsi"/>
          <w:szCs w:val="24"/>
          <w:lang w:val="hr-HR"/>
        </w:rPr>
        <w:t>.</w:t>
      </w:r>
    </w:p>
    <w:p w14:paraId="2A828D51" w14:textId="77777777" w:rsidR="006866C8" w:rsidRPr="00C17D00" w:rsidRDefault="006866C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6D741A64" w14:textId="77777777" w:rsidR="006866C8" w:rsidRPr="00C17D00" w:rsidRDefault="006866C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1A25507D" w14:textId="77777777" w:rsidR="00B15415" w:rsidRPr="00C17D00" w:rsidRDefault="00B15415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C17D00">
        <w:rPr>
          <w:rFonts w:asciiTheme="minorHAnsi" w:hAnsiTheme="minorHAnsi" w:cstheme="minorHAnsi"/>
          <w:b/>
          <w:szCs w:val="24"/>
          <w:lang w:val="hr-HR"/>
        </w:rPr>
        <w:t>II.</w:t>
      </w:r>
    </w:p>
    <w:p w14:paraId="248D7D17" w14:textId="77777777" w:rsidR="00861346" w:rsidRPr="00C17D00" w:rsidRDefault="00861346" w:rsidP="008B74E5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63049F3D" w14:textId="77777777" w:rsidR="00B15415" w:rsidRPr="00C17D00" w:rsidRDefault="00B15415">
      <w:pPr>
        <w:jc w:val="both"/>
        <w:rPr>
          <w:rFonts w:asciiTheme="minorHAnsi" w:hAnsiTheme="minorHAnsi" w:cstheme="minorHAnsi"/>
          <w:szCs w:val="24"/>
          <w:lang w:val="hr-HR"/>
        </w:rPr>
      </w:pPr>
      <w:r w:rsidRPr="00C17D00">
        <w:rPr>
          <w:rFonts w:asciiTheme="minorHAnsi" w:hAnsiTheme="minorHAnsi" w:cstheme="minorHAnsi"/>
          <w:szCs w:val="24"/>
          <w:lang w:val="hr-HR"/>
        </w:rPr>
        <w:tab/>
        <w:t xml:space="preserve">Ovaj </w:t>
      </w:r>
      <w:r w:rsidR="006866C8" w:rsidRPr="00C17D00">
        <w:rPr>
          <w:rFonts w:asciiTheme="minorHAnsi" w:hAnsiTheme="minorHAnsi" w:cstheme="minorHAnsi"/>
          <w:szCs w:val="24"/>
          <w:lang w:val="hr-HR"/>
        </w:rPr>
        <w:t>Zaključak</w:t>
      </w:r>
      <w:r w:rsidRPr="00C17D00">
        <w:rPr>
          <w:rFonts w:asciiTheme="minorHAnsi" w:hAnsiTheme="minorHAnsi" w:cstheme="minorHAnsi"/>
          <w:szCs w:val="24"/>
          <w:lang w:val="hr-HR"/>
        </w:rPr>
        <w:t xml:space="preserve"> stupa na snagu danom </w:t>
      </w:r>
      <w:r w:rsidR="006A450B" w:rsidRPr="00C17D00">
        <w:rPr>
          <w:rFonts w:asciiTheme="minorHAnsi" w:hAnsiTheme="minorHAnsi" w:cstheme="minorHAnsi"/>
          <w:szCs w:val="24"/>
          <w:lang w:val="hr-HR"/>
        </w:rPr>
        <w:t>donošenja, a objavit će se</w:t>
      </w:r>
      <w:r w:rsidR="00700D7D" w:rsidRPr="00C17D00">
        <w:rPr>
          <w:rFonts w:asciiTheme="minorHAnsi" w:hAnsiTheme="minorHAnsi" w:cstheme="minorHAnsi"/>
          <w:szCs w:val="24"/>
          <w:lang w:val="hr-HR"/>
        </w:rPr>
        <w:t xml:space="preserve"> u Službenom glasniku Grada Velike Gorice.</w:t>
      </w:r>
    </w:p>
    <w:p w14:paraId="0203892C" w14:textId="7B244D98" w:rsidR="00677B4B" w:rsidRPr="00C17D00" w:rsidRDefault="00677B4B" w:rsidP="00700D7D">
      <w:pPr>
        <w:rPr>
          <w:rFonts w:asciiTheme="minorHAnsi" w:hAnsiTheme="minorHAnsi" w:cstheme="minorHAnsi"/>
          <w:szCs w:val="24"/>
          <w:lang w:val="hr-HR"/>
        </w:rPr>
      </w:pPr>
    </w:p>
    <w:p w14:paraId="02DADD4E" w14:textId="77777777" w:rsidR="009F1109" w:rsidRDefault="009F1109" w:rsidP="009F1109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  <w:lang w:val="hr-HR"/>
        </w:rPr>
      </w:pPr>
    </w:p>
    <w:p w14:paraId="57F86991" w14:textId="6FF6B6F7" w:rsidR="00C15AE7" w:rsidRPr="009F1109" w:rsidRDefault="00C15AE7" w:rsidP="009F1109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  <w:lang w:val="hr-HR"/>
        </w:rPr>
      </w:pPr>
      <w:r>
        <w:rPr>
          <w:rFonts w:asciiTheme="minorHAnsi" w:hAnsiTheme="minorHAnsi" w:cstheme="minorHAnsi"/>
          <w:sz w:val="22"/>
          <w:szCs w:val="22"/>
          <w:lang w:val="hr-HR"/>
        </w:rPr>
        <w:tab/>
      </w:r>
    </w:p>
    <w:p w14:paraId="2168BE0C" w14:textId="1A721BE7" w:rsidR="009F1109" w:rsidRPr="009F1109" w:rsidRDefault="009F1109" w:rsidP="009F1109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b/>
          <w:szCs w:val="24"/>
          <w:lang w:val="hr-HR"/>
        </w:rPr>
      </w:pP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  <w:t xml:space="preserve">       </w:t>
      </w:r>
      <w:r>
        <w:rPr>
          <w:rFonts w:asciiTheme="minorHAnsi" w:hAnsiTheme="minorHAnsi" w:cstheme="minorHAnsi"/>
          <w:color w:val="000080"/>
          <w:szCs w:val="24"/>
          <w:lang w:val="hr-HR"/>
        </w:rPr>
        <w:t xml:space="preserve">            </w:t>
      </w:r>
      <w:r w:rsidRPr="009F1109">
        <w:rPr>
          <w:rFonts w:asciiTheme="minorHAnsi" w:hAnsiTheme="minorHAnsi" w:cstheme="minorHAnsi"/>
          <w:b/>
          <w:szCs w:val="24"/>
          <w:lang w:val="hr-HR"/>
        </w:rPr>
        <w:t>PREDSJEDNIK GRADSKOG VIJEĆA</w:t>
      </w:r>
    </w:p>
    <w:p w14:paraId="4A4F9B7E" w14:textId="77777777" w:rsidR="009F1109" w:rsidRPr="009F1109" w:rsidRDefault="009F1109" w:rsidP="009F1109">
      <w:pPr>
        <w:overflowPunct/>
        <w:autoSpaceDE/>
        <w:autoSpaceDN/>
        <w:adjustRightInd/>
        <w:ind w:left="4956" w:firstLine="708"/>
        <w:textAlignment w:val="auto"/>
        <w:rPr>
          <w:rFonts w:asciiTheme="minorHAnsi" w:hAnsiTheme="minorHAnsi" w:cstheme="minorHAnsi"/>
          <w:szCs w:val="24"/>
          <w:lang w:val="hr-HR"/>
        </w:rPr>
      </w:pPr>
    </w:p>
    <w:p w14:paraId="6B0D060A" w14:textId="0D297F78" w:rsidR="009F1109" w:rsidRPr="009F1109" w:rsidRDefault="009F1109" w:rsidP="009F1109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Cs w:val="24"/>
          <w:lang w:val="hr-HR"/>
        </w:rPr>
      </w:pPr>
      <w:r w:rsidRPr="009F1109">
        <w:rPr>
          <w:rFonts w:asciiTheme="minorHAnsi" w:hAnsiTheme="minorHAnsi" w:cstheme="minorHAnsi"/>
          <w:szCs w:val="24"/>
          <w:lang w:val="hr-HR"/>
        </w:rPr>
        <w:t xml:space="preserve">          </w:t>
      </w:r>
      <w:r w:rsidR="00C15AE7">
        <w:rPr>
          <w:rFonts w:asciiTheme="minorHAnsi" w:hAnsiTheme="minorHAnsi" w:cstheme="minorHAnsi"/>
          <w:szCs w:val="24"/>
          <w:lang w:val="hr-HR"/>
        </w:rPr>
        <w:tab/>
      </w:r>
      <w:r w:rsidR="00C15AE7">
        <w:rPr>
          <w:rFonts w:asciiTheme="minorHAnsi" w:hAnsiTheme="minorHAnsi" w:cstheme="minorHAnsi"/>
          <w:szCs w:val="24"/>
          <w:lang w:val="hr-HR"/>
        </w:rPr>
        <w:tab/>
      </w:r>
      <w:r w:rsidR="00C15AE7">
        <w:rPr>
          <w:rFonts w:asciiTheme="minorHAnsi" w:hAnsiTheme="minorHAnsi" w:cstheme="minorHAnsi"/>
          <w:szCs w:val="24"/>
          <w:lang w:val="hr-HR"/>
        </w:rPr>
        <w:tab/>
      </w:r>
      <w:r w:rsidR="00C15AE7">
        <w:rPr>
          <w:rFonts w:asciiTheme="minorHAnsi" w:hAnsiTheme="minorHAnsi" w:cstheme="minorHAnsi"/>
          <w:szCs w:val="24"/>
          <w:lang w:val="hr-HR"/>
        </w:rPr>
        <w:tab/>
      </w:r>
      <w:r w:rsidR="00C15AE7">
        <w:rPr>
          <w:rFonts w:asciiTheme="minorHAnsi" w:hAnsiTheme="minorHAnsi" w:cstheme="minorHAnsi"/>
          <w:szCs w:val="24"/>
          <w:lang w:val="hr-HR"/>
        </w:rPr>
        <w:tab/>
      </w:r>
      <w:r w:rsidR="00C15AE7">
        <w:rPr>
          <w:rFonts w:asciiTheme="minorHAnsi" w:hAnsiTheme="minorHAnsi" w:cstheme="minorHAnsi"/>
          <w:szCs w:val="24"/>
          <w:lang w:val="hr-HR"/>
        </w:rPr>
        <w:tab/>
      </w:r>
      <w:r w:rsidR="00C15AE7">
        <w:rPr>
          <w:rFonts w:asciiTheme="minorHAnsi" w:hAnsiTheme="minorHAnsi" w:cstheme="minorHAnsi"/>
          <w:szCs w:val="24"/>
          <w:lang w:val="hr-HR"/>
        </w:rPr>
        <w:tab/>
        <w:t xml:space="preserve">         </w:t>
      </w:r>
      <w:r>
        <w:rPr>
          <w:rFonts w:asciiTheme="minorHAnsi" w:hAnsiTheme="minorHAnsi" w:cstheme="minorHAnsi"/>
          <w:szCs w:val="24"/>
          <w:lang w:val="hr-HR"/>
        </w:rPr>
        <w:t xml:space="preserve"> </w:t>
      </w:r>
      <w:r w:rsidRPr="009F1109">
        <w:rPr>
          <w:rFonts w:asciiTheme="minorHAnsi" w:hAnsiTheme="minorHAnsi" w:cstheme="minorHAnsi"/>
          <w:szCs w:val="24"/>
          <w:lang w:val="hr-HR"/>
        </w:rPr>
        <w:t>Darko Bekić, univ.spec.pol.</w:t>
      </w:r>
    </w:p>
    <w:p w14:paraId="6DADA298" w14:textId="77777777" w:rsidR="009F1109" w:rsidRPr="009F1109" w:rsidRDefault="009F1109" w:rsidP="009F1109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  <w:lang w:val="hr-HR"/>
        </w:rPr>
      </w:pPr>
    </w:p>
    <w:p w14:paraId="70330B4E" w14:textId="71459CF4" w:rsidR="00394641" w:rsidRPr="00C17D00" w:rsidRDefault="00394641" w:rsidP="00700D7D">
      <w:pPr>
        <w:rPr>
          <w:rFonts w:asciiTheme="minorHAnsi" w:hAnsiTheme="minorHAnsi" w:cstheme="minorHAnsi"/>
          <w:szCs w:val="24"/>
          <w:lang w:val="hr-HR"/>
        </w:rPr>
      </w:pPr>
    </w:p>
    <w:sectPr w:rsidR="00394641" w:rsidRPr="00C17D00" w:rsidSect="00D059D2">
      <w:footerReference w:type="even" r:id="rId9"/>
      <w:footerReference w:type="default" r:id="rId10"/>
      <w:pgSz w:w="11906" w:h="16838"/>
      <w:pgMar w:top="1418" w:right="1304" w:bottom="1304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A5A9F" w14:textId="77777777" w:rsidR="00A72F47" w:rsidRDefault="00A72F47">
      <w:r>
        <w:separator/>
      </w:r>
    </w:p>
  </w:endnote>
  <w:endnote w:type="continuationSeparator" w:id="0">
    <w:p w14:paraId="777DC5D7" w14:textId="77777777" w:rsidR="00A72F47" w:rsidRDefault="00A7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0EB9" w14:textId="77777777" w:rsidR="00861346" w:rsidRDefault="00861346" w:rsidP="00863EC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E94811D" w14:textId="77777777" w:rsidR="00861346" w:rsidRDefault="00861346" w:rsidP="00863EC0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AB92" w14:textId="77777777" w:rsidR="00861346" w:rsidRPr="00D534E9" w:rsidRDefault="00861346" w:rsidP="00863EC0">
    <w:pPr>
      <w:pStyle w:val="Podnoje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CAE82" w14:textId="77777777" w:rsidR="00A72F47" w:rsidRDefault="00A72F47">
      <w:r>
        <w:separator/>
      </w:r>
    </w:p>
  </w:footnote>
  <w:footnote w:type="continuationSeparator" w:id="0">
    <w:p w14:paraId="4CD08A06" w14:textId="77777777" w:rsidR="00A72F47" w:rsidRDefault="00A72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8029F3"/>
    <w:multiLevelType w:val="singleLevel"/>
    <w:tmpl w:val="F9E43760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 w15:restartNumberingAfterBreak="0">
    <w:nsid w:val="601F4C84"/>
    <w:multiLevelType w:val="hybridMultilevel"/>
    <w:tmpl w:val="F5F2F2EA"/>
    <w:lvl w:ilvl="0" w:tplc="D1040C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61594F"/>
    <w:multiLevelType w:val="hybridMultilevel"/>
    <w:tmpl w:val="EFE6FD8A"/>
    <w:lvl w:ilvl="0" w:tplc="59547E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4965524">
    <w:abstractNumId w:val="0"/>
  </w:num>
  <w:num w:numId="2" w16cid:durableId="519776225">
    <w:abstractNumId w:val="1"/>
  </w:num>
  <w:num w:numId="3" w16cid:durableId="681712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C86"/>
    <w:rsid w:val="000034D9"/>
    <w:rsid w:val="000141F3"/>
    <w:rsid w:val="00015B76"/>
    <w:rsid w:val="0002170B"/>
    <w:rsid w:val="00030D2B"/>
    <w:rsid w:val="0003251C"/>
    <w:rsid w:val="000345F4"/>
    <w:rsid w:val="00036A2C"/>
    <w:rsid w:val="000371FB"/>
    <w:rsid w:val="000409E0"/>
    <w:rsid w:val="0004475E"/>
    <w:rsid w:val="00045503"/>
    <w:rsid w:val="000520EB"/>
    <w:rsid w:val="0006033A"/>
    <w:rsid w:val="00061DED"/>
    <w:rsid w:val="000634CA"/>
    <w:rsid w:val="00071A9E"/>
    <w:rsid w:val="000732A9"/>
    <w:rsid w:val="000776B2"/>
    <w:rsid w:val="0009151D"/>
    <w:rsid w:val="000A3559"/>
    <w:rsid w:val="000B337A"/>
    <w:rsid w:val="000B63AC"/>
    <w:rsid w:val="000D31D3"/>
    <w:rsid w:val="000D4776"/>
    <w:rsid w:val="000E71AC"/>
    <w:rsid w:val="000F42C4"/>
    <w:rsid w:val="000F4AD2"/>
    <w:rsid w:val="000F6FD3"/>
    <w:rsid w:val="00100D49"/>
    <w:rsid w:val="00111D43"/>
    <w:rsid w:val="0011202A"/>
    <w:rsid w:val="00115C7D"/>
    <w:rsid w:val="001344D2"/>
    <w:rsid w:val="001472A6"/>
    <w:rsid w:val="00147D7A"/>
    <w:rsid w:val="001523A9"/>
    <w:rsid w:val="00154958"/>
    <w:rsid w:val="00155FF4"/>
    <w:rsid w:val="001867B4"/>
    <w:rsid w:val="001943E0"/>
    <w:rsid w:val="00195B8A"/>
    <w:rsid w:val="001A0456"/>
    <w:rsid w:val="001A1518"/>
    <w:rsid w:val="001A20F9"/>
    <w:rsid w:val="001A69A2"/>
    <w:rsid w:val="001B32CD"/>
    <w:rsid w:val="001B5893"/>
    <w:rsid w:val="001D2915"/>
    <w:rsid w:val="001D56D7"/>
    <w:rsid w:val="001D670C"/>
    <w:rsid w:val="001D6F58"/>
    <w:rsid w:val="001E183D"/>
    <w:rsid w:val="001F17DA"/>
    <w:rsid w:val="00205D42"/>
    <w:rsid w:val="00231099"/>
    <w:rsid w:val="00231FA0"/>
    <w:rsid w:val="002337D5"/>
    <w:rsid w:val="00234607"/>
    <w:rsid w:val="00251315"/>
    <w:rsid w:val="00252D54"/>
    <w:rsid w:val="00253598"/>
    <w:rsid w:val="00256329"/>
    <w:rsid w:val="00262DAF"/>
    <w:rsid w:val="0026375C"/>
    <w:rsid w:val="002652D8"/>
    <w:rsid w:val="00271C7F"/>
    <w:rsid w:val="0027256D"/>
    <w:rsid w:val="00272C86"/>
    <w:rsid w:val="00284843"/>
    <w:rsid w:val="002B1436"/>
    <w:rsid w:val="002B2040"/>
    <w:rsid w:val="002B61C6"/>
    <w:rsid w:val="002B68FE"/>
    <w:rsid w:val="002B703F"/>
    <w:rsid w:val="002C38BD"/>
    <w:rsid w:val="002C580C"/>
    <w:rsid w:val="002E07E4"/>
    <w:rsid w:val="00302BB9"/>
    <w:rsid w:val="003265C9"/>
    <w:rsid w:val="00327EBE"/>
    <w:rsid w:val="00335F74"/>
    <w:rsid w:val="0034540A"/>
    <w:rsid w:val="003456C7"/>
    <w:rsid w:val="00352C80"/>
    <w:rsid w:val="00352D63"/>
    <w:rsid w:val="00353889"/>
    <w:rsid w:val="003540E5"/>
    <w:rsid w:val="003574F7"/>
    <w:rsid w:val="0036101E"/>
    <w:rsid w:val="00363974"/>
    <w:rsid w:val="003642D5"/>
    <w:rsid w:val="00381A5B"/>
    <w:rsid w:val="00394641"/>
    <w:rsid w:val="003A5186"/>
    <w:rsid w:val="003B0451"/>
    <w:rsid w:val="003C529C"/>
    <w:rsid w:val="003D2D1A"/>
    <w:rsid w:val="003D35B4"/>
    <w:rsid w:val="003E619B"/>
    <w:rsid w:val="003F5261"/>
    <w:rsid w:val="00402B62"/>
    <w:rsid w:val="004036AE"/>
    <w:rsid w:val="004038F7"/>
    <w:rsid w:val="00404000"/>
    <w:rsid w:val="004124B3"/>
    <w:rsid w:val="0041707A"/>
    <w:rsid w:val="004337DA"/>
    <w:rsid w:val="0044049F"/>
    <w:rsid w:val="00451753"/>
    <w:rsid w:val="0045700F"/>
    <w:rsid w:val="00461865"/>
    <w:rsid w:val="004735F9"/>
    <w:rsid w:val="004739CE"/>
    <w:rsid w:val="004917E8"/>
    <w:rsid w:val="004925C0"/>
    <w:rsid w:val="0049658B"/>
    <w:rsid w:val="004A7FD9"/>
    <w:rsid w:val="004D355E"/>
    <w:rsid w:val="004F17CD"/>
    <w:rsid w:val="004F3A93"/>
    <w:rsid w:val="004F587A"/>
    <w:rsid w:val="00505BF9"/>
    <w:rsid w:val="0052323E"/>
    <w:rsid w:val="005268D0"/>
    <w:rsid w:val="0053644E"/>
    <w:rsid w:val="00536AA5"/>
    <w:rsid w:val="00546F0A"/>
    <w:rsid w:val="0055413A"/>
    <w:rsid w:val="00556187"/>
    <w:rsid w:val="00560EBA"/>
    <w:rsid w:val="00573E35"/>
    <w:rsid w:val="005761E8"/>
    <w:rsid w:val="00577BE2"/>
    <w:rsid w:val="00583028"/>
    <w:rsid w:val="005A0E6F"/>
    <w:rsid w:val="005A6E29"/>
    <w:rsid w:val="005B6738"/>
    <w:rsid w:val="005C78B3"/>
    <w:rsid w:val="005D0597"/>
    <w:rsid w:val="005D7CB1"/>
    <w:rsid w:val="005E7EAE"/>
    <w:rsid w:val="0060637E"/>
    <w:rsid w:val="00616C26"/>
    <w:rsid w:val="006235DB"/>
    <w:rsid w:val="006475A9"/>
    <w:rsid w:val="006568E8"/>
    <w:rsid w:val="0067307D"/>
    <w:rsid w:val="00676A80"/>
    <w:rsid w:val="00677B4B"/>
    <w:rsid w:val="00677C5A"/>
    <w:rsid w:val="00677D1E"/>
    <w:rsid w:val="00677E5F"/>
    <w:rsid w:val="006866C8"/>
    <w:rsid w:val="006A3141"/>
    <w:rsid w:val="006A450B"/>
    <w:rsid w:val="006A5539"/>
    <w:rsid w:val="006B1F00"/>
    <w:rsid w:val="006D154B"/>
    <w:rsid w:val="006E1F2E"/>
    <w:rsid w:val="006F2F64"/>
    <w:rsid w:val="006F640F"/>
    <w:rsid w:val="006F7752"/>
    <w:rsid w:val="00700D7D"/>
    <w:rsid w:val="007146AD"/>
    <w:rsid w:val="007319D8"/>
    <w:rsid w:val="00731F2F"/>
    <w:rsid w:val="00753BA3"/>
    <w:rsid w:val="007570D4"/>
    <w:rsid w:val="00761A85"/>
    <w:rsid w:val="00762D1A"/>
    <w:rsid w:val="00765454"/>
    <w:rsid w:val="00765EC3"/>
    <w:rsid w:val="00766127"/>
    <w:rsid w:val="007732FD"/>
    <w:rsid w:val="00781A72"/>
    <w:rsid w:val="007938E3"/>
    <w:rsid w:val="00795B62"/>
    <w:rsid w:val="007975DF"/>
    <w:rsid w:val="007A1138"/>
    <w:rsid w:val="007B12A9"/>
    <w:rsid w:val="007B6E38"/>
    <w:rsid w:val="007B6F25"/>
    <w:rsid w:val="007C51B3"/>
    <w:rsid w:val="007E269D"/>
    <w:rsid w:val="007F33AF"/>
    <w:rsid w:val="00802EBA"/>
    <w:rsid w:val="008079CC"/>
    <w:rsid w:val="00807ACF"/>
    <w:rsid w:val="00811424"/>
    <w:rsid w:val="00814322"/>
    <w:rsid w:val="00824C95"/>
    <w:rsid w:val="008255BD"/>
    <w:rsid w:val="00844EFB"/>
    <w:rsid w:val="00861346"/>
    <w:rsid w:val="00863EC0"/>
    <w:rsid w:val="00866731"/>
    <w:rsid w:val="0088228D"/>
    <w:rsid w:val="008A0D5C"/>
    <w:rsid w:val="008B63DA"/>
    <w:rsid w:val="008B74E5"/>
    <w:rsid w:val="008C14FD"/>
    <w:rsid w:val="008C1B2D"/>
    <w:rsid w:val="008D1428"/>
    <w:rsid w:val="008D182C"/>
    <w:rsid w:val="008E5DE2"/>
    <w:rsid w:val="009014A3"/>
    <w:rsid w:val="00902C55"/>
    <w:rsid w:val="0090631F"/>
    <w:rsid w:val="00906DC3"/>
    <w:rsid w:val="00917B8D"/>
    <w:rsid w:val="0093028F"/>
    <w:rsid w:val="00932B6B"/>
    <w:rsid w:val="009342FF"/>
    <w:rsid w:val="00941836"/>
    <w:rsid w:val="00951EB5"/>
    <w:rsid w:val="009635C6"/>
    <w:rsid w:val="009678B6"/>
    <w:rsid w:val="00974614"/>
    <w:rsid w:val="0098203B"/>
    <w:rsid w:val="00987F8D"/>
    <w:rsid w:val="009A25CB"/>
    <w:rsid w:val="009A6900"/>
    <w:rsid w:val="009A7816"/>
    <w:rsid w:val="009B283E"/>
    <w:rsid w:val="009B68BB"/>
    <w:rsid w:val="009C6348"/>
    <w:rsid w:val="009D4422"/>
    <w:rsid w:val="009E4704"/>
    <w:rsid w:val="009F1109"/>
    <w:rsid w:val="009F5323"/>
    <w:rsid w:val="009F59A7"/>
    <w:rsid w:val="009F7100"/>
    <w:rsid w:val="00A010AA"/>
    <w:rsid w:val="00A023B3"/>
    <w:rsid w:val="00A0311F"/>
    <w:rsid w:val="00A03464"/>
    <w:rsid w:val="00A074CB"/>
    <w:rsid w:val="00A159CB"/>
    <w:rsid w:val="00A35663"/>
    <w:rsid w:val="00A4553D"/>
    <w:rsid w:val="00A47B28"/>
    <w:rsid w:val="00A61FCA"/>
    <w:rsid w:val="00A70A84"/>
    <w:rsid w:val="00A72F47"/>
    <w:rsid w:val="00A76506"/>
    <w:rsid w:val="00A81A65"/>
    <w:rsid w:val="00A81AD5"/>
    <w:rsid w:val="00A83ADB"/>
    <w:rsid w:val="00A87C0C"/>
    <w:rsid w:val="00A96A20"/>
    <w:rsid w:val="00AB489C"/>
    <w:rsid w:val="00AB768B"/>
    <w:rsid w:val="00AC2356"/>
    <w:rsid w:val="00AC4963"/>
    <w:rsid w:val="00AC6127"/>
    <w:rsid w:val="00AC74EB"/>
    <w:rsid w:val="00AD5426"/>
    <w:rsid w:val="00AE259C"/>
    <w:rsid w:val="00AF7476"/>
    <w:rsid w:val="00B041B4"/>
    <w:rsid w:val="00B06EAA"/>
    <w:rsid w:val="00B142ED"/>
    <w:rsid w:val="00B15415"/>
    <w:rsid w:val="00B1562C"/>
    <w:rsid w:val="00B17187"/>
    <w:rsid w:val="00B218B9"/>
    <w:rsid w:val="00B25A3A"/>
    <w:rsid w:val="00B5174B"/>
    <w:rsid w:val="00B52CF3"/>
    <w:rsid w:val="00B56D63"/>
    <w:rsid w:val="00B64EEA"/>
    <w:rsid w:val="00B67AD1"/>
    <w:rsid w:val="00B70D4C"/>
    <w:rsid w:val="00B77EF4"/>
    <w:rsid w:val="00B80B38"/>
    <w:rsid w:val="00B872D7"/>
    <w:rsid w:val="00B93A07"/>
    <w:rsid w:val="00B9515D"/>
    <w:rsid w:val="00BA6DA1"/>
    <w:rsid w:val="00BA76DE"/>
    <w:rsid w:val="00BB4E20"/>
    <w:rsid w:val="00BC04D4"/>
    <w:rsid w:val="00BC3872"/>
    <w:rsid w:val="00BD214E"/>
    <w:rsid w:val="00BF502A"/>
    <w:rsid w:val="00C028E1"/>
    <w:rsid w:val="00C02AEA"/>
    <w:rsid w:val="00C06FEB"/>
    <w:rsid w:val="00C15012"/>
    <w:rsid w:val="00C15AE7"/>
    <w:rsid w:val="00C17491"/>
    <w:rsid w:val="00C17D00"/>
    <w:rsid w:val="00C215AC"/>
    <w:rsid w:val="00C22C6B"/>
    <w:rsid w:val="00C23DE6"/>
    <w:rsid w:val="00C375CE"/>
    <w:rsid w:val="00C427FB"/>
    <w:rsid w:val="00C4683B"/>
    <w:rsid w:val="00C47CEB"/>
    <w:rsid w:val="00C55A4D"/>
    <w:rsid w:val="00C608B0"/>
    <w:rsid w:val="00C60AE5"/>
    <w:rsid w:val="00C62EB3"/>
    <w:rsid w:val="00C640CB"/>
    <w:rsid w:val="00C671C9"/>
    <w:rsid w:val="00C8317D"/>
    <w:rsid w:val="00CA046D"/>
    <w:rsid w:val="00CB1F09"/>
    <w:rsid w:val="00CB30A5"/>
    <w:rsid w:val="00CB5651"/>
    <w:rsid w:val="00CC2A48"/>
    <w:rsid w:val="00CD50CD"/>
    <w:rsid w:val="00CD6B41"/>
    <w:rsid w:val="00CE655E"/>
    <w:rsid w:val="00CE6EB7"/>
    <w:rsid w:val="00D059D2"/>
    <w:rsid w:val="00D109D7"/>
    <w:rsid w:val="00D12367"/>
    <w:rsid w:val="00D1402E"/>
    <w:rsid w:val="00D15C0C"/>
    <w:rsid w:val="00D244D0"/>
    <w:rsid w:val="00D43240"/>
    <w:rsid w:val="00D44ED6"/>
    <w:rsid w:val="00D473D4"/>
    <w:rsid w:val="00D50163"/>
    <w:rsid w:val="00D52830"/>
    <w:rsid w:val="00D534E9"/>
    <w:rsid w:val="00D77D4E"/>
    <w:rsid w:val="00D80BEA"/>
    <w:rsid w:val="00D9181B"/>
    <w:rsid w:val="00DB6FFF"/>
    <w:rsid w:val="00DC536D"/>
    <w:rsid w:val="00DE2FF0"/>
    <w:rsid w:val="00DE5251"/>
    <w:rsid w:val="00DE5CBC"/>
    <w:rsid w:val="00DF243C"/>
    <w:rsid w:val="00DF686D"/>
    <w:rsid w:val="00E01EB0"/>
    <w:rsid w:val="00E03BDB"/>
    <w:rsid w:val="00E04534"/>
    <w:rsid w:val="00E07B9C"/>
    <w:rsid w:val="00E10A5E"/>
    <w:rsid w:val="00E14C62"/>
    <w:rsid w:val="00E24F96"/>
    <w:rsid w:val="00E275F8"/>
    <w:rsid w:val="00E31F1E"/>
    <w:rsid w:val="00E3307D"/>
    <w:rsid w:val="00E6237B"/>
    <w:rsid w:val="00E62909"/>
    <w:rsid w:val="00E64588"/>
    <w:rsid w:val="00E67A68"/>
    <w:rsid w:val="00E76C53"/>
    <w:rsid w:val="00E774B4"/>
    <w:rsid w:val="00E8476C"/>
    <w:rsid w:val="00E90AB9"/>
    <w:rsid w:val="00E95430"/>
    <w:rsid w:val="00EA5B96"/>
    <w:rsid w:val="00EB57A9"/>
    <w:rsid w:val="00EC1F03"/>
    <w:rsid w:val="00EC57D0"/>
    <w:rsid w:val="00EC771A"/>
    <w:rsid w:val="00EE4949"/>
    <w:rsid w:val="00EE50A1"/>
    <w:rsid w:val="00EE7D23"/>
    <w:rsid w:val="00EF7CB0"/>
    <w:rsid w:val="00F02757"/>
    <w:rsid w:val="00F06F92"/>
    <w:rsid w:val="00F12BC5"/>
    <w:rsid w:val="00F16D0C"/>
    <w:rsid w:val="00F243E5"/>
    <w:rsid w:val="00F33B63"/>
    <w:rsid w:val="00F61390"/>
    <w:rsid w:val="00F732E6"/>
    <w:rsid w:val="00F7335A"/>
    <w:rsid w:val="00F747DD"/>
    <w:rsid w:val="00F823ED"/>
    <w:rsid w:val="00F87870"/>
    <w:rsid w:val="00FA777F"/>
    <w:rsid w:val="00FB1955"/>
    <w:rsid w:val="00FC4629"/>
    <w:rsid w:val="00FC53B7"/>
    <w:rsid w:val="00FD0D12"/>
    <w:rsid w:val="00FE0044"/>
    <w:rsid w:val="00FE11FA"/>
    <w:rsid w:val="00FE452D"/>
    <w:rsid w:val="00FF1E7D"/>
    <w:rsid w:val="00FF2CFB"/>
    <w:rsid w:val="00FF2EC1"/>
    <w:rsid w:val="00FF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93819"/>
  <w15:docId w15:val="{E1C65832-CBF9-4954-B045-929D77BA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D00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i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customStyle="1" w:styleId="Tijeloteksta21">
    <w:name w:val="Tijelo teksta 21"/>
    <w:basedOn w:val="Normal"/>
    <w:pPr>
      <w:ind w:firstLine="720"/>
      <w:jc w:val="both"/>
    </w:pPr>
    <w:rPr>
      <w:lang w:val="hr-HR"/>
    </w:rPr>
  </w:style>
  <w:style w:type="paragraph" w:styleId="Podnoje">
    <w:name w:val="footer"/>
    <w:basedOn w:val="Normal"/>
    <w:link w:val="PodnojeChar"/>
    <w:uiPriority w:val="99"/>
    <w:rsid w:val="00863EC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63EC0"/>
  </w:style>
  <w:style w:type="table" w:styleId="Reetkatablice">
    <w:name w:val="Table Grid"/>
    <w:basedOn w:val="Obinatablica"/>
    <w:rsid w:val="003456C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D534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023B3"/>
    <w:rPr>
      <w:sz w:val="24"/>
      <w:lang w:val="en-US"/>
    </w:rPr>
  </w:style>
  <w:style w:type="character" w:customStyle="1" w:styleId="PodnojeChar">
    <w:name w:val="Podnožje Char"/>
    <w:link w:val="Podnoje"/>
    <w:uiPriority w:val="99"/>
    <w:rsid w:val="00A023B3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1A69A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1A69A2"/>
    <w:rPr>
      <w:rFonts w:ascii="Tahoma" w:hAnsi="Tahoma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FD0D1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8B8F-F31C-40BC-84EF-E4A1B3EC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Prijedlog</vt:lpstr>
    </vt:vector>
  </TitlesOfParts>
  <Company>Ne-Tra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</dc:title>
  <dc:creator>Neven Topolnjak</dc:creator>
  <cp:lastModifiedBy>Irena</cp:lastModifiedBy>
  <cp:revision>3</cp:revision>
  <cp:lastPrinted>2013-06-28T06:12:00Z</cp:lastPrinted>
  <dcterms:created xsi:type="dcterms:W3CDTF">2026-05-20T07:26:00Z</dcterms:created>
  <dcterms:modified xsi:type="dcterms:W3CDTF">2026-05-20T12:23:00Z</dcterms:modified>
</cp:coreProperties>
</file>